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№217 от 24 мая 2013 г.</w:t>
      </w:r>
    </w:p>
    <w:p>
      <w:pPr>
        <w:pStyle w:val="Heading2"/>
        <w:rPr/>
      </w:pPr>
      <w:r>
        <w:rPr/>
        <w:t>«О пилотном проекте по проведению независимой оценки качества работы государственных (муниципальных) учреждений, оказывающих социальные услуги»</w:t>
      </w:r>
    </w:p>
    <w:p>
      <w:pPr>
        <w:pStyle w:val="TextBody"/>
        <w:rPr/>
      </w:pPr>
      <w:r>
        <w:rPr/>
        <w:t>Во исполнение пункта 6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года № 487-р, п р и к а з ы в а ю:</w:t>
      </w:r>
    </w:p>
    <w:p>
      <w:pPr>
        <w:pStyle w:val="TextBody"/>
        <w:rPr/>
      </w:pPr>
      <w:r>
        <w:rPr/>
        <w:t>1. Провести пилотный проект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обслуживания.</w:t>
      </w:r>
    </w:p>
    <w:p>
      <w:pPr>
        <w:pStyle w:val="TextBody"/>
        <w:rPr/>
      </w:pPr>
      <w:r>
        <w:rPr/>
        <w:t>2. Утвердить: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перечень субъектов Российской Федерации, участвующих в проведении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обслуживания, согласно приложению № 1;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программу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обслуживания, согласно приложению № 2. </w:t>
      </w:r>
    </w:p>
    <w:p>
      <w:pPr>
        <w:pStyle w:val="TextBody"/>
        <w:rPr/>
      </w:pPr>
      <w:r>
        <w:rPr/>
        <w:t>3. Для координации реализации пилотного проекта в субъектах Российской Федерации, его организационно-методического и информационного обеспечения утвердить состав межведомственной рабочей группы по координации реализации пилотного проекта по проведению независимой оценки качества работы государственных (муниципальных) учреждений, оказывающих социальные услуги в сфере образования, культуры, здравоохранения, социального обслуживания, согласно приложению № 3.</w:t>
      </w:r>
    </w:p>
    <w:p>
      <w:pPr>
        <w:pStyle w:val="TextBody"/>
        <w:rPr/>
      </w:pPr>
      <w:r>
        <w:rPr/>
        <w:t>4. Департаменту демографической политики и социальной защиты населения (О.В. Самарина):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обеспечить проведение пилотного проекта, в том числе выполнение мероприятий плана-графика в части учреждений, оказывающих услуги в сфере социального обслуживания;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подготовить доклад по результатам обобщения практики пилотного проекта по проведению независимой оценки качества работы учреждений, оказывающих услуги в сфере социального обслуживания, и формирования рейтингов их деятельности с предложениями по повышению качества работы учреждений, оказывающих услуги в сфере социального обслуживания, и направить его в Департамент комплексного анализа и прогнозирования (В.Ф.Колбанову) до 20 августа 2013 г.;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разработать с учетом результатов проведения пилотного проекта методические рекомендации по проведению независимой оценки качества работы учреждений, оказывающих услуги в сфере социального обслуживания, и утвердить их ведомственным правовым актом до 5 сентября 2013 г. </w:t>
      </w:r>
    </w:p>
    <w:p>
      <w:pPr>
        <w:pStyle w:val="TextBody"/>
        <w:rPr/>
      </w:pPr>
      <w:r>
        <w:rPr/>
        <w:t>5. Департаменту управления делами (А.Г. Китин) обеспечивать технологическую поддержку при размещении на официальном сайте Министерства труда и социальной защиты Российской Федерации информации о функционировании независимой системы оценки качества работы учреждений, оказывающих услуги в сфере социального обслуживания.</w:t>
      </w:r>
    </w:p>
    <w:p>
      <w:pPr>
        <w:pStyle w:val="TextBody"/>
        <w:rPr/>
      </w:pPr>
      <w:r>
        <w:rPr/>
        <w:t>6. Советнику Министра труда и социальной защиты Российской Федерации М.С. Исяновой организовать проведение информационной кампании в средствах массовой информации, в том числе с использованием информационно-телекоммуникационной сети «Интернет» о функционировании независимой системы оценки качества работы учреждений, оказывающих услуги в сфере социального обслуживания.</w:t>
      </w:r>
    </w:p>
    <w:p>
      <w:pPr>
        <w:pStyle w:val="TextBody"/>
        <w:rPr/>
      </w:pPr>
      <w:r>
        <w:rPr/>
        <w:t>7. Департаменту комплексного анализа и прогнозирования (В.Ф. Колбанов):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осуществлять поддержку на официальном сайте Минтруда России в сети «Интернет» специального раздела «Независимая система оценки качества работы учреждений, оказывающих социальные услуги»;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разместить в указанном разделе информацию о взаимодействии со специальным ресурсом Минфина России (</w:t>
      </w:r>
      <w:hyperlink r:id="rId2">
        <w:r>
          <w:rPr>
            <w:rStyle w:val="InternetLink"/>
          </w:rPr>
          <w:t>www.bus.gov.ru</w:t>
        </w:r>
      </w:hyperlink>
      <w:r>
        <w:rPr/>
        <w:t xml:space="preserve">) в целях проведения независимой оценки качества работы учреждений, оказывающих социальные услуги, и ведения рейтингов их деятельности.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осуществлять координацию проведения пилотного проекта в субъектах Российской Федерации в соответствии с настоящим приказом;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по результатам проведения пилотного проекта подготовить доклад в Правительство Российской Федерации до 15 октября 2013 г. </w:t>
      </w:r>
    </w:p>
    <w:p>
      <w:pPr>
        <w:pStyle w:val="TextBody"/>
        <w:rPr/>
      </w:pPr>
      <w:r>
        <w:rPr/>
        <w:t>8. Контроль за исполнением настоящего приказа возложить на заместителя Министра труда и социальной защиты Российской Федерации Л.Ю. Ельцову.</w:t>
      </w:r>
    </w:p>
    <w:p>
      <w:pPr>
        <w:pStyle w:val="Heading5"/>
        <w:spacing w:before="120" w:after="60"/>
        <w:rPr/>
      </w:pPr>
      <w:r>
        <w:rPr/>
        <w:t>Министр</w:t>
        <w:br/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